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Аннотация</w:t>
      </w:r>
      <w:r>
        <w:rPr>
          <w:spacing w:val="-1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rPr>
          <w:spacing w:val="-2"/>
        </w:rPr>
        <w:t>класс.</w:t>
      </w:r>
    </w:p>
    <w:tbl>
      <w:tblPr>
        <w:tblStyle w:val="3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471"/>
        <w:gridCol w:w="6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60" w:type="dxa"/>
          </w:tcPr>
          <w:p>
            <w:pPr>
              <w:pStyle w:val="8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6847" w:type="dxa"/>
            <w:gridSpan w:val="2"/>
            <w:tcBorders>
              <w:top w:val="single" w:color="000000" w:sz="8" w:space="0"/>
              <w:bottom w:val="nil"/>
            </w:tcBorders>
          </w:tcPr>
          <w:p>
            <w:pPr>
              <w:pStyle w:val="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60" w:type="dxa"/>
          </w:tcPr>
          <w:p>
            <w:pPr>
              <w:pStyle w:val="8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847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2660" w:type="dxa"/>
            <w:tcBorders>
              <w:left w:val="single" w:color="000000" w:sz="8" w:space="0"/>
            </w:tcBorders>
          </w:tcPr>
          <w:p>
            <w:pPr>
              <w:pStyle w:val="8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</w:tc>
        <w:tc>
          <w:tcPr>
            <w:tcW w:w="6847" w:type="dxa"/>
            <w:gridSpan w:val="2"/>
            <w:tcBorders>
              <w:top w:val="nil"/>
            </w:tcBorders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58"/>
              </w:tabs>
              <w:spacing w:before="0" w:after="0" w:line="240" w:lineRule="auto"/>
              <w:ind w:left="121" w:right="772" w:firstLine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 образовании в Российской Федерации", (ст. 12, п.5).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30"/>
              </w:tabs>
              <w:spacing w:before="0" w:after="0" w:line="240" w:lineRule="auto"/>
              <w:ind w:left="6" w:right="940" w:firstLine="184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</w:p>
          <w:p>
            <w:pPr>
              <w:pStyle w:val="8"/>
              <w:ind w:left="6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федерального</w:t>
            </w:r>
          </w:p>
          <w:p>
            <w:pPr>
              <w:pStyle w:val="8"/>
              <w:ind w:left="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образования».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61"/>
              </w:tabs>
              <w:spacing w:before="13" w:after="0" w:line="259" w:lineRule="auto"/>
              <w:ind w:left="121" w:right="453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уровне начального общего образования для 1-4 классов</w:t>
            </w:r>
          </w:p>
          <w:p>
            <w:pPr>
              <w:pStyle w:val="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решением</w:t>
            </w:r>
          </w:p>
          <w:p>
            <w:pPr>
              <w:pStyle w:val="8"/>
              <w:spacing w:line="298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общему образованию протокол 3/21 от 27.09.2021г.)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660" w:type="dxa"/>
            <w:tcBorders>
              <w:left w:val="single" w:color="000000" w:sz="8" w:space="0"/>
            </w:tcBorders>
          </w:tcPr>
          <w:p>
            <w:pPr>
              <w:pStyle w:val="8"/>
              <w:spacing w:before="13"/>
              <w:ind w:lef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6847" w:type="dxa"/>
            <w:gridSpan w:val="2"/>
          </w:tcPr>
          <w:p>
            <w:pPr>
              <w:pStyle w:val="8"/>
              <w:spacing w:before="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8"/>
              <w:spacing w:before="22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660" w:type="dxa"/>
            <w:vMerge w:val="restart"/>
          </w:tcPr>
          <w:p>
            <w:pPr>
              <w:pStyle w:val="8"/>
              <w:spacing w:before="1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471" w:type="dxa"/>
            <w:tcBorders>
              <w:bottom w:val="nil"/>
              <w:right w:val="nil"/>
            </w:tcBorders>
          </w:tcPr>
          <w:p>
            <w:pPr>
              <w:pStyle w:val="8"/>
              <w:spacing w:line="268" w:lineRule="exact"/>
              <w:ind w:left="114"/>
              <w:rPr>
                <w:sz w:val="24"/>
                <w:shd w:val="clear" w:color="auto" w:fill="auto"/>
              </w:rPr>
            </w:pPr>
            <w:r>
              <w:rPr>
                <w:spacing w:val="-5"/>
                <w:sz w:val="24"/>
                <w:shd w:val="clear" w:color="auto" w:fill="auto"/>
              </w:rPr>
              <w:t>1.</w:t>
            </w:r>
          </w:p>
        </w:tc>
        <w:tc>
          <w:tcPr>
            <w:tcW w:w="6376" w:type="dxa"/>
            <w:tcBorders>
              <w:left w:val="nil"/>
              <w:bottom w:val="nil"/>
            </w:tcBorders>
            <w:shd w:val="clear" w:color="auto" w:fill="F3F3F3"/>
          </w:tcPr>
          <w:p>
            <w:pPr>
              <w:pStyle w:val="8"/>
              <w:tabs>
                <w:tab w:val="left" w:pos="1583"/>
                <w:tab w:val="left" w:pos="2924"/>
                <w:tab w:val="left" w:pos="3613"/>
                <w:tab w:val="left" w:pos="4762"/>
                <w:tab w:val="left" w:pos="6021"/>
              </w:tabs>
              <w:spacing w:line="268" w:lineRule="exact"/>
              <w:ind w:left="8" w:right="-15"/>
              <w:rPr>
                <w:sz w:val="24"/>
                <w:shd w:val="clear" w:color="auto" w:fill="auto"/>
              </w:rPr>
            </w:pPr>
            <w:r>
              <w:rPr>
                <w:color w:val="3A3C42"/>
                <w:spacing w:val="-2"/>
                <w:sz w:val="24"/>
                <w:shd w:val="clear" w:color="auto" w:fill="auto"/>
              </w:rPr>
              <w:t>Физическая</w:t>
            </w:r>
            <w:r>
              <w:rPr>
                <w:color w:val="3A3C42"/>
                <w:sz w:val="24"/>
                <w:shd w:val="clear" w:color="auto" w:fill="auto"/>
              </w:rPr>
              <w:tab/>
            </w:r>
            <w:r>
              <w:rPr>
                <w:color w:val="3A3C42"/>
                <w:spacing w:val="-2"/>
                <w:sz w:val="24"/>
                <w:shd w:val="clear" w:color="auto" w:fill="auto"/>
              </w:rPr>
              <w:t>культура.</w:t>
            </w:r>
            <w:r>
              <w:rPr>
                <w:color w:val="3A3C42"/>
                <w:sz w:val="24"/>
                <w:shd w:val="clear" w:color="auto" w:fill="auto"/>
              </w:rPr>
              <w:tab/>
            </w:r>
            <w:r>
              <w:rPr>
                <w:color w:val="3A3C42"/>
                <w:sz w:val="24"/>
                <w:shd w:val="clear" w:color="auto" w:fill="auto"/>
              </w:rPr>
              <w:t>1-</w:t>
            </w:r>
            <w:r>
              <w:rPr>
                <w:color w:val="3A3C42"/>
                <w:spacing w:val="-10"/>
                <w:sz w:val="24"/>
                <w:shd w:val="clear" w:color="auto" w:fill="auto"/>
              </w:rPr>
              <w:t>4</w:t>
            </w:r>
            <w:r>
              <w:rPr>
                <w:color w:val="3A3C42"/>
                <w:sz w:val="24"/>
                <w:shd w:val="clear" w:color="auto" w:fill="auto"/>
              </w:rPr>
              <w:tab/>
            </w:r>
            <w:r>
              <w:rPr>
                <w:color w:val="3A3C42"/>
                <w:spacing w:val="-2"/>
                <w:sz w:val="24"/>
                <w:shd w:val="clear" w:color="auto" w:fill="auto"/>
              </w:rPr>
              <w:t>классы:</w:t>
            </w:r>
            <w:r>
              <w:rPr>
                <w:color w:val="3A3C42"/>
                <w:sz w:val="24"/>
                <w:shd w:val="clear" w:color="auto" w:fill="auto"/>
              </w:rPr>
              <w:tab/>
            </w:r>
            <w:r>
              <w:rPr>
                <w:color w:val="3A3C42"/>
                <w:spacing w:val="-2"/>
                <w:sz w:val="24"/>
                <w:shd w:val="clear" w:color="auto" w:fill="auto"/>
              </w:rPr>
              <w:t>Учебник</w:t>
            </w:r>
            <w:r>
              <w:rPr>
                <w:color w:val="3A3C42"/>
                <w:sz w:val="24"/>
                <w:shd w:val="clear" w:color="auto" w:fill="auto"/>
              </w:rPr>
              <w:tab/>
            </w:r>
            <w:r>
              <w:rPr>
                <w:color w:val="3A3C42"/>
                <w:spacing w:val="-5"/>
                <w:sz w:val="24"/>
                <w:shd w:val="clear" w:color="auto" w:fill="auto"/>
              </w:rPr>
              <w:t>для</w:t>
            </w:r>
          </w:p>
          <w:p>
            <w:pPr>
              <w:pStyle w:val="8"/>
              <w:spacing w:line="257" w:lineRule="exact"/>
              <w:ind w:left="8" w:right="-15"/>
              <w:rPr>
                <w:sz w:val="24"/>
                <w:shd w:val="clear" w:color="auto" w:fill="auto"/>
              </w:rPr>
            </w:pPr>
            <w:r>
              <w:rPr>
                <w:color w:val="3A3C42"/>
                <w:sz w:val="24"/>
                <w:shd w:val="clear" w:color="auto" w:fill="auto"/>
              </w:rPr>
              <w:t>общеобразоват.</w:t>
            </w:r>
            <w:r>
              <w:rPr>
                <w:color w:val="3A3C42"/>
                <w:spacing w:val="35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z w:val="24"/>
                <w:shd w:val="clear" w:color="auto" w:fill="auto"/>
              </w:rPr>
              <w:t>организаций</w:t>
            </w:r>
            <w:r>
              <w:rPr>
                <w:color w:val="3A3C42"/>
                <w:spacing w:val="35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z w:val="24"/>
                <w:shd w:val="clear" w:color="auto" w:fill="auto"/>
              </w:rPr>
              <w:t>/</w:t>
            </w:r>
            <w:r>
              <w:rPr>
                <w:color w:val="3A3C42"/>
                <w:spacing w:val="35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z w:val="24"/>
                <w:shd w:val="clear" w:color="auto" w:fill="auto"/>
              </w:rPr>
              <w:t>В.</w:t>
            </w:r>
            <w:r>
              <w:rPr>
                <w:color w:val="3A3C42"/>
                <w:spacing w:val="34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z w:val="24"/>
                <w:shd w:val="clear" w:color="auto" w:fill="auto"/>
              </w:rPr>
              <w:t>И.</w:t>
            </w:r>
            <w:r>
              <w:rPr>
                <w:color w:val="3A3C42"/>
                <w:spacing w:val="36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z w:val="24"/>
                <w:shd w:val="clear" w:color="auto" w:fill="auto"/>
              </w:rPr>
              <w:t>Лях.</w:t>
            </w:r>
            <w:r>
              <w:rPr>
                <w:color w:val="3A3C42"/>
                <w:spacing w:val="38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z w:val="24"/>
                <w:shd w:val="clear" w:color="auto" w:fill="auto"/>
              </w:rPr>
              <w:t>—</w:t>
            </w:r>
            <w:r>
              <w:rPr>
                <w:color w:val="3A3C42"/>
                <w:spacing w:val="35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z w:val="24"/>
                <w:shd w:val="clear" w:color="auto" w:fill="auto"/>
              </w:rPr>
              <w:t>6-е</w:t>
            </w:r>
            <w:r>
              <w:rPr>
                <w:color w:val="3A3C42"/>
                <w:spacing w:val="33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z w:val="24"/>
                <w:shd w:val="clear" w:color="auto" w:fill="auto"/>
              </w:rPr>
              <w:t>изд.</w:t>
            </w:r>
            <w:r>
              <w:rPr>
                <w:color w:val="3A3C42"/>
                <w:spacing w:val="36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z w:val="24"/>
                <w:shd w:val="clear" w:color="auto" w:fill="auto"/>
              </w:rPr>
              <w:t>—</w:t>
            </w:r>
            <w:r>
              <w:rPr>
                <w:color w:val="3A3C42"/>
                <w:spacing w:val="36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pacing w:val="-5"/>
                <w:sz w:val="24"/>
                <w:shd w:val="clear" w:color="auto" w:fill="auto"/>
              </w:rPr>
              <w:t>М.: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7" w:type="dxa"/>
            <w:gridSpan w:val="2"/>
            <w:tcBorders>
              <w:top w:val="nil"/>
            </w:tcBorders>
          </w:tcPr>
          <w:p>
            <w:pPr>
              <w:pStyle w:val="8"/>
              <w:spacing w:line="265" w:lineRule="exact"/>
              <w:ind w:left="474"/>
              <w:rPr>
                <w:sz w:val="24"/>
                <w:shd w:val="clear" w:color="auto" w:fill="auto"/>
              </w:rPr>
            </w:pPr>
            <w:r>
              <w:rPr>
                <w:color w:val="3A3C42"/>
                <w:sz w:val="24"/>
                <w:shd w:val="clear" w:color="auto" w:fill="auto"/>
              </w:rPr>
              <w:t>Просвещение,</w:t>
            </w:r>
            <w:r>
              <w:rPr>
                <w:color w:val="3A3C42"/>
                <w:spacing w:val="-1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z w:val="24"/>
                <w:shd w:val="clear" w:color="auto" w:fill="auto"/>
              </w:rPr>
              <w:t>2019.</w:t>
            </w:r>
            <w:r>
              <w:rPr>
                <w:color w:val="3A3C42"/>
                <w:spacing w:val="-1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z w:val="24"/>
                <w:shd w:val="clear" w:color="auto" w:fill="auto"/>
              </w:rPr>
              <w:t>—</w:t>
            </w:r>
            <w:r>
              <w:rPr>
                <w:color w:val="3A3C42"/>
                <w:spacing w:val="-1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z w:val="24"/>
                <w:shd w:val="clear" w:color="auto" w:fill="auto"/>
              </w:rPr>
              <w:t>176</w:t>
            </w:r>
            <w:r>
              <w:rPr>
                <w:color w:val="3A3C42"/>
                <w:spacing w:val="-1"/>
                <w:sz w:val="24"/>
                <w:shd w:val="clear" w:color="auto" w:fill="auto"/>
              </w:rPr>
              <w:t xml:space="preserve"> </w:t>
            </w:r>
            <w:r>
              <w:rPr>
                <w:color w:val="3A3C42"/>
                <w:spacing w:val="-5"/>
                <w:sz w:val="24"/>
                <w:shd w:val="clear" w:color="auto" w:fill="auto"/>
              </w:rPr>
              <w:t>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660" w:type="dxa"/>
          </w:tcPr>
          <w:p>
            <w:pPr>
              <w:pStyle w:val="8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Составители</w:t>
            </w:r>
          </w:p>
        </w:tc>
        <w:tc>
          <w:tcPr>
            <w:tcW w:w="6847" w:type="dxa"/>
            <w:gridSpan w:val="2"/>
          </w:tcPr>
          <w:p>
            <w:pPr>
              <w:pStyle w:val="8"/>
              <w:spacing w:before="6" w:line="235" w:lineRule="auto"/>
              <w:ind w:right="356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Луганский В.Н.</w:t>
            </w:r>
          </w:p>
          <w:p>
            <w:pPr>
              <w:pStyle w:val="8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Николаев</w:t>
            </w:r>
            <w:r>
              <w:rPr>
                <w:spacing w:val="-4"/>
                <w:sz w:val="24"/>
              </w:rPr>
              <w:t xml:space="preserve"> Д.И.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2660" w:type="dxa"/>
            <w:tcBorders>
              <w:left w:val="single" w:color="000000" w:sz="8" w:space="0"/>
            </w:tcBorders>
          </w:tcPr>
          <w:p>
            <w:pPr>
              <w:pStyle w:val="8"/>
              <w:spacing w:before="13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6847" w:type="dxa"/>
            <w:gridSpan w:val="2"/>
          </w:tcPr>
          <w:p>
            <w:pPr>
              <w:pStyle w:val="8"/>
              <w:ind w:left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</w:t>
            </w:r>
          </w:p>
          <w:p>
            <w:pPr>
              <w:pStyle w:val="8"/>
              <w:ind w:left="6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2660" w:type="dxa"/>
            <w:tcBorders>
              <w:left w:val="single" w:color="000000" w:sz="8" w:space="0"/>
            </w:tcBorders>
          </w:tcPr>
          <w:p>
            <w:pPr>
              <w:pStyle w:val="8"/>
              <w:spacing w:before="18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847" w:type="dxa"/>
            <w:gridSpan w:val="2"/>
          </w:tcPr>
          <w:p>
            <w:pPr>
              <w:pStyle w:val="8"/>
              <w:ind w:left="6"/>
              <w:rPr>
                <w:sz w:val="24"/>
              </w:rPr>
            </w:pPr>
            <w:r>
              <w:rPr>
                <w:sz w:val="22"/>
              </w:rPr>
              <w:t>-</w:t>
            </w:r>
            <w:r>
              <w:rPr>
                <w:sz w:val="24"/>
              </w:rPr>
              <w:t>укрепление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профилактика плоскостопия, содействие гармоничному физическому,</w:t>
            </w:r>
          </w:p>
          <w:p>
            <w:pPr>
              <w:pStyle w:val="8"/>
              <w:ind w:left="6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2"/>
                <w:sz w:val="24"/>
              </w:rPr>
              <w:t xml:space="preserve"> обучению;</w:t>
            </w:r>
          </w:p>
          <w:p>
            <w:pPr>
              <w:pStyle w:val="8"/>
              <w:ind w:left="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саморегуляции средствами физической культуры;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20" w:h="16850"/>
          <w:pgMar w:top="1020" w:right="660" w:bottom="280" w:left="1460" w:header="720" w:footer="720" w:gutter="0"/>
          <w:cols w:space="720" w:num="1"/>
        </w:sectPr>
      </w:pPr>
    </w:p>
    <w:p>
      <w:pPr>
        <w:pStyle w:val="4"/>
        <w:spacing w:before="63"/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34290</wp:posOffset>
                </wp:positionV>
                <wp:extent cx="6130925" cy="469074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925" cy="4690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4690745">
                              <a:moveTo>
                                <a:pt x="1688846" y="4572"/>
                              </a:moveTo>
                              <a:lnTo>
                                <a:pt x="11887" y="4572"/>
                              </a:lnTo>
                              <a:lnTo>
                                <a:pt x="11887" y="0"/>
                              </a:lnTo>
                              <a:lnTo>
                                <a:pt x="5791" y="0"/>
                              </a:lnTo>
                              <a:lnTo>
                                <a:pt x="5791" y="4572"/>
                              </a:lnTo>
                              <a:lnTo>
                                <a:pt x="0" y="4572"/>
                              </a:lnTo>
                              <a:lnTo>
                                <a:pt x="0" y="10668"/>
                              </a:lnTo>
                              <a:lnTo>
                                <a:pt x="0" y="4684141"/>
                              </a:lnTo>
                              <a:lnTo>
                                <a:pt x="0" y="4690237"/>
                              </a:lnTo>
                              <a:lnTo>
                                <a:pt x="6096" y="4690237"/>
                              </a:lnTo>
                              <a:lnTo>
                                <a:pt x="1688846" y="4690237"/>
                              </a:lnTo>
                              <a:lnTo>
                                <a:pt x="1688846" y="4684141"/>
                              </a:lnTo>
                              <a:lnTo>
                                <a:pt x="6096" y="4684141"/>
                              </a:lnTo>
                              <a:lnTo>
                                <a:pt x="6096" y="10668"/>
                              </a:lnTo>
                              <a:lnTo>
                                <a:pt x="1688846" y="10668"/>
                              </a:lnTo>
                              <a:lnTo>
                                <a:pt x="1688846" y="4572"/>
                              </a:lnTo>
                              <a:close/>
                            </a:path>
                            <a:path w="6130925" h="4690745">
                              <a:moveTo>
                                <a:pt x="6130480" y="4572"/>
                              </a:moveTo>
                              <a:lnTo>
                                <a:pt x="6124397" y="4572"/>
                              </a:lnTo>
                              <a:lnTo>
                                <a:pt x="6124397" y="10668"/>
                              </a:lnTo>
                              <a:lnTo>
                                <a:pt x="6124397" y="4684141"/>
                              </a:lnTo>
                              <a:lnTo>
                                <a:pt x="1695018" y="4684141"/>
                              </a:lnTo>
                              <a:lnTo>
                                <a:pt x="1695018" y="10668"/>
                              </a:lnTo>
                              <a:lnTo>
                                <a:pt x="6124397" y="10668"/>
                              </a:lnTo>
                              <a:lnTo>
                                <a:pt x="6124397" y="4572"/>
                              </a:lnTo>
                              <a:lnTo>
                                <a:pt x="5949378" y="4572"/>
                              </a:lnTo>
                              <a:lnTo>
                                <a:pt x="5949378" y="0"/>
                              </a:lnTo>
                              <a:lnTo>
                                <a:pt x="5943295" y="0"/>
                              </a:lnTo>
                              <a:lnTo>
                                <a:pt x="5943295" y="4572"/>
                              </a:lnTo>
                              <a:lnTo>
                                <a:pt x="1705051" y="4572"/>
                              </a:lnTo>
                              <a:lnTo>
                                <a:pt x="1705051" y="0"/>
                              </a:lnTo>
                              <a:lnTo>
                                <a:pt x="1698955" y="0"/>
                              </a:lnTo>
                              <a:lnTo>
                                <a:pt x="1698955" y="4572"/>
                              </a:lnTo>
                              <a:lnTo>
                                <a:pt x="1695018" y="4572"/>
                              </a:lnTo>
                              <a:lnTo>
                                <a:pt x="1688922" y="4572"/>
                              </a:lnTo>
                              <a:lnTo>
                                <a:pt x="1688922" y="10668"/>
                              </a:lnTo>
                              <a:lnTo>
                                <a:pt x="1688922" y="4684141"/>
                              </a:lnTo>
                              <a:lnTo>
                                <a:pt x="1688922" y="4690237"/>
                              </a:lnTo>
                              <a:lnTo>
                                <a:pt x="1695018" y="4690237"/>
                              </a:lnTo>
                              <a:lnTo>
                                <a:pt x="6124397" y="4690237"/>
                              </a:lnTo>
                              <a:lnTo>
                                <a:pt x="6130480" y="4690237"/>
                              </a:lnTo>
                              <a:lnTo>
                                <a:pt x="6130480" y="4684141"/>
                              </a:lnTo>
                              <a:lnTo>
                                <a:pt x="6130480" y="10668"/>
                              </a:lnTo>
                              <a:lnTo>
                                <a:pt x="613048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78.7pt;margin-top:2.7pt;height:369.35pt;width:482.75pt;mso-position-horizontal-relative:page;z-index:-251657216;mso-width-relative:page;mso-height-relative:page;" fillcolor="#000000" filled="t" stroked="f" coordsize="6130925,4690745" o:gfxdata="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vt0BKNkAAAAKAQAADwAAAAAAAAABACAAAAAiAAAAZHJzL2Rv&#10;d25yZXYueG1sUEsBAhQAFAAAAAgAh07iQLlwwmAdAwAA0QsAAA4AAAAAAAAAAQAgAAAAKAEAAGRy&#10;cy9lMm9Eb2MueG1sUEsFBgAAAAAGAAYAWQEAALcGAAAAAA==&#10;" path="m1688846,4572l11887,4572,11887,0,5791,0,5791,4572,0,4572,0,10668,0,4684141,0,4690237,6096,4690237,1688846,4690237,1688846,4684141,6096,4684141,6096,10668,1688846,10668,1688846,4572xem6130480,4572l6124397,4572,6124397,10668,6124397,4684141,1695018,4684141,1695018,10668,6124397,10668,6124397,4572,5949378,4572,5949378,0,5943295,0,5943295,4572,1705051,4572,1705051,0,1698955,0,1698955,4572,1695018,4572,1688922,4572,1688922,10668,1688922,4684141,1688922,4690237,1695018,4690237,6124397,4690237,6130480,4690237,6130480,4684141,6130480,10668,6130480,457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1"/>
        </w:rPr>
        <w:t>-</w:t>
      </w:r>
      <w:r>
        <w:t>развитие</w:t>
      </w:r>
      <w:r>
        <w:rPr>
          <w:spacing w:val="-10"/>
        </w:rPr>
        <w:t xml:space="preserve"> </w:t>
      </w:r>
      <w:r>
        <w:t>координационных</w:t>
      </w:r>
      <w:r>
        <w:rPr>
          <w:spacing w:val="-7"/>
        </w:rPr>
        <w:t xml:space="preserve"> </w:t>
      </w:r>
      <w:r>
        <w:t>(точности</w:t>
      </w:r>
      <w:r>
        <w:rPr>
          <w:spacing w:val="-8"/>
        </w:rPr>
        <w:t xml:space="preserve"> </w:t>
      </w:r>
      <w:r>
        <w:t>воспроизведения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дифференцирования</w:t>
      </w:r>
    </w:p>
    <w:p>
      <w:pPr>
        <w:pStyle w:val="4"/>
      </w:pPr>
      <w:r>
        <w:t>пространственных,</w:t>
      </w:r>
      <w:r>
        <w:rPr>
          <w:spacing w:val="-6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силовых</w:t>
      </w:r>
      <w:r>
        <w:rPr>
          <w:spacing w:val="-5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rPr>
          <w:spacing w:val="-2"/>
        </w:rPr>
        <w:t>движений,</w:t>
      </w:r>
    </w:p>
    <w:p>
      <w:pPr>
        <w:pStyle w:val="4"/>
        <w:ind w:right="109"/>
      </w:pPr>
      <w:r>
        <w:t>равновесия,</w:t>
      </w:r>
      <w:r>
        <w:rPr>
          <w:spacing w:val="-5"/>
        </w:rPr>
        <w:t xml:space="preserve"> </w:t>
      </w:r>
      <w:r>
        <w:t>ритма,</w:t>
      </w:r>
      <w:r>
        <w:rPr>
          <w:spacing w:val="-5"/>
        </w:rPr>
        <w:t xml:space="preserve"> </w:t>
      </w:r>
      <w:r>
        <w:t>быстроты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точности</w:t>
      </w:r>
      <w:r>
        <w:rPr>
          <w:spacing w:val="-5"/>
        </w:rPr>
        <w:t xml:space="preserve"> </w:t>
      </w:r>
      <w:r>
        <w:t>реагирования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>
      <w:pPr>
        <w:pStyle w:val="4"/>
        <w:ind w:right="44"/>
      </w:pPr>
      <w:r>
        <w:t>-формирование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гигиене,</w:t>
      </w:r>
      <w:r>
        <w:rPr>
          <w:spacing w:val="-6"/>
        </w:rPr>
        <w:t xml:space="preserve"> </w:t>
      </w:r>
      <w:r>
        <w:t>режиме дня, влиянии физических упражнений на состояние здоровья,</w:t>
      </w:r>
    </w:p>
    <w:p>
      <w:pPr>
        <w:pStyle w:val="4"/>
      </w:pPr>
      <w:r>
        <w:t>работоспособность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(координационных</w:t>
      </w:r>
      <w:r>
        <w:rPr>
          <w:spacing w:val="-8"/>
        </w:rPr>
        <w:t xml:space="preserve"> </w:t>
      </w:r>
      <w:r>
        <w:t>и кондиционных) способностей;</w:t>
      </w:r>
    </w:p>
    <w:p>
      <w:pPr>
        <w:pStyle w:val="4"/>
        <w:ind w:right="296"/>
        <w:jc w:val="both"/>
      </w:pPr>
      <w:r>
        <w:t>-выработка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спорта,</w:t>
      </w:r>
      <w:r>
        <w:rPr>
          <w:spacing w:val="-6"/>
        </w:rPr>
        <w:t xml:space="preserve"> </w:t>
      </w:r>
      <w:r>
        <w:t>снарядах</w:t>
      </w:r>
      <w:r>
        <w:rPr>
          <w:spacing w:val="-4"/>
        </w:rPr>
        <w:t xml:space="preserve"> </w:t>
      </w:r>
      <w:r>
        <w:t>и инвентаре, о соблюдении правил</w:t>
      </w:r>
      <w:r>
        <w:rPr>
          <w:spacing w:val="-1"/>
        </w:rPr>
        <w:t xml:space="preserve"> </w:t>
      </w:r>
      <w:r>
        <w:t xml:space="preserve">техники безопасности во время </w:t>
      </w:r>
      <w:r>
        <w:rPr>
          <w:spacing w:val="-2"/>
        </w:rPr>
        <w:t>занятий;</w:t>
      </w:r>
    </w:p>
    <w:p>
      <w:pPr>
        <w:pStyle w:val="4"/>
        <w:spacing w:before="1"/>
        <w:ind w:right="343"/>
        <w:jc w:val="both"/>
      </w:pPr>
      <w:r>
        <w:t>-формирование</w:t>
      </w:r>
      <w:r>
        <w:rPr>
          <w:spacing w:val="-5"/>
        </w:rPr>
        <w:t xml:space="preserve"> </w:t>
      </w:r>
      <w:r>
        <w:t>установки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здоровья, навыков здорового и безопасного образа жизни;</w:t>
      </w:r>
    </w:p>
    <w:p>
      <w:pPr>
        <w:pStyle w:val="4"/>
        <w:ind w:right="1109"/>
        <w:jc w:val="both"/>
      </w:pPr>
      <w:r>
        <w:t>-</w:t>
      </w:r>
      <w:r>
        <w:rPr>
          <w:spacing w:val="-3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4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физическими упражнениями,</w:t>
      </w:r>
      <w:r>
        <w:rPr>
          <w:spacing w:val="-7"/>
        </w:rPr>
        <w:t xml:space="preserve"> </w:t>
      </w:r>
      <w:r>
        <w:t>подвижными</w:t>
      </w:r>
      <w:r>
        <w:rPr>
          <w:spacing w:val="-4"/>
        </w:rPr>
        <w:t xml:space="preserve"> </w:t>
      </w:r>
      <w:r>
        <w:t>играми,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 свободное время на основе формирования интересов к</w:t>
      </w:r>
    </w:p>
    <w:p>
      <w:pPr>
        <w:pStyle w:val="4"/>
      </w:pPr>
      <w:r>
        <w:t>определённым</w:t>
      </w:r>
      <w:r>
        <w:rPr>
          <w:spacing w:val="-8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выявления предрасположенности к тем или иным видам спорта;</w:t>
      </w:r>
    </w:p>
    <w:p>
      <w:pPr>
        <w:pStyle w:val="4"/>
      </w:pPr>
      <w:r>
        <w:t>-воспитание</w:t>
      </w:r>
      <w:r>
        <w:rPr>
          <w:spacing w:val="-9"/>
        </w:rPr>
        <w:t xml:space="preserve"> </w:t>
      </w:r>
      <w:r>
        <w:t>дисциплинированности,</w:t>
      </w:r>
      <w:r>
        <w:rPr>
          <w:spacing w:val="-8"/>
        </w:rPr>
        <w:t xml:space="preserve"> </w:t>
      </w:r>
      <w:r>
        <w:rPr>
          <w:spacing w:val="-2"/>
        </w:rPr>
        <w:t>доброжелательного</w:t>
      </w:r>
    </w:p>
    <w:p>
      <w:pPr>
        <w:pStyle w:val="4"/>
      </w:pP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товарищам,</w:t>
      </w:r>
      <w:r>
        <w:rPr>
          <w:spacing w:val="-5"/>
        </w:rPr>
        <w:t xml:space="preserve"> </w:t>
      </w:r>
      <w:r>
        <w:t>честности,</w:t>
      </w:r>
      <w:r>
        <w:rPr>
          <w:spacing w:val="-6"/>
        </w:rPr>
        <w:t xml:space="preserve"> </w:t>
      </w:r>
      <w:r>
        <w:t>отзывчивости,</w:t>
      </w:r>
      <w:r>
        <w:rPr>
          <w:spacing w:val="-6"/>
        </w:rPr>
        <w:t xml:space="preserve"> </w:t>
      </w:r>
      <w:r>
        <w:t>смелости</w:t>
      </w:r>
      <w:r>
        <w:rPr>
          <w:spacing w:val="-5"/>
        </w:rPr>
        <w:t xml:space="preserve"> </w:t>
      </w:r>
      <w:r>
        <w:t>во время выполнения физических упражнений,</w:t>
      </w:r>
    </w:p>
    <w:p>
      <w:pPr>
        <w:pStyle w:val="4"/>
        <w:spacing w:before="1"/>
      </w:pPr>
      <w:r>
        <w:t>содействие</w:t>
      </w:r>
      <w:r>
        <w:rPr>
          <w:spacing w:val="-8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(представления, памяти, мышления и др.)</w:t>
      </w:r>
    </w:p>
    <w:sectPr>
      <w:pgSz w:w="11920" w:h="16850"/>
      <w:pgMar w:top="1080" w:right="660" w:bottom="28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1" w:hanging="23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1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3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35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06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78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50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21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93" w:hanging="2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E597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78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60" w:after="8"/>
      <w:ind w:left="218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2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2023-10-10T17:02:00Z</dcterms:created>
  <dc:creator>Пользователь</dc:creator>
  <cp:lastModifiedBy>User</cp:lastModifiedBy>
  <dcterms:modified xsi:type="dcterms:W3CDTF">2023-10-10T17:07:42Z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1049-12.2.0.13215</vt:lpwstr>
  </property>
  <property fmtid="{D5CDD505-2E9C-101B-9397-08002B2CF9AE}" pid="7" name="ICV">
    <vt:lpwstr>CDA43026815A4B02AE24843433A0A24C_12</vt:lpwstr>
  </property>
</Properties>
</file>