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5"/>
        <w:gridCol w:w="343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2775" w:type="dxa"/>
          </w:tcPr>
          <w:p>
            <w:pPr>
              <w:pStyle w:val="11"/>
              <w:spacing w:after="940" w:line="259" w:lineRule="auto"/>
              <w:rPr>
                <w:rFonts w:hint="default"/>
                <w:color w:val="auto"/>
                <w:lang w:val="en-US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>СОГЛАСОВАНО</w:t>
            </w:r>
            <w:r>
              <w:rPr>
                <w:color w:val="auto"/>
                <w:sz w:val="24"/>
                <w:szCs w:val="24"/>
                <w:lang w:eastAsia="ru-RU" w:bidi="ru-RU"/>
              </w:rPr>
              <w:br w:type="textWrapping"/>
            </w:r>
            <w:r>
              <w:rPr>
                <w:color w:val="auto"/>
                <w:sz w:val="24"/>
                <w:szCs w:val="24"/>
                <w:lang w:eastAsia="ru-RU" w:bidi="ru-RU"/>
              </w:rPr>
              <w:t>с родительским комитетом</w:t>
            </w:r>
            <w:r>
              <w:rPr>
                <w:color w:val="auto"/>
                <w:sz w:val="24"/>
                <w:szCs w:val="24"/>
                <w:lang w:eastAsia="ru-RU" w:bidi="ru-RU"/>
              </w:rPr>
              <w:br w:type="textWrapping"/>
            </w:r>
            <w:r>
              <w:rPr>
                <w:color w:val="auto"/>
                <w:sz w:val="24"/>
                <w:szCs w:val="24"/>
                <w:lang w:eastAsia="ru-RU" w:bidi="ru-RU"/>
              </w:rPr>
              <w:t xml:space="preserve">Протокол №1 </w:t>
            </w:r>
            <w:r>
              <w:rPr>
                <w:rFonts w:hint="default"/>
                <w:color w:val="auto"/>
                <w:sz w:val="24"/>
                <w:szCs w:val="24"/>
                <w:lang w:val="en-US" w:eastAsia="ru-RU" w:bidi="ru-RU"/>
              </w:rPr>
              <w:t>26.08.23</w:t>
            </w:r>
          </w:p>
          <w:p>
            <w:pPr>
              <w:spacing w:line="1" w:lineRule="exact"/>
              <w:rPr>
                <w:color w:val="auto"/>
              </w:rPr>
            </w:pPr>
          </w:p>
        </w:tc>
        <w:tc>
          <w:tcPr>
            <w:tcW w:w="3435" w:type="dxa"/>
          </w:tcPr>
          <w:p>
            <w:pPr>
              <w:pStyle w:val="7"/>
              <w:rPr>
                <w:rFonts w:hint="default"/>
                <w:color w:val="auto"/>
                <w:lang w:val="en-US"/>
              </w:rPr>
            </w:pPr>
            <w:r>
              <w:rPr>
                <w:color w:val="auto"/>
                <w:sz w:val="24"/>
                <w:szCs w:val="24"/>
                <w:lang w:eastAsia="ru-RU" w:bidi="ru-RU"/>
              </w:rPr>
              <w:t xml:space="preserve">ПРИНЯТО педагогическим советом протокол №8 </w:t>
            </w:r>
            <w:r>
              <w:rPr>
                <w:rFonts w:hint="default"/>
                <w:color w:val="auto"/>
                <w:sz w:val="24"/>
                <w:szCs w:val="24"/>
                <w:lang w:val="en-US" w:eastAsia="ru-RU" w:bidi="ru-RU"/>
              </w:rPr>
              <w:t>28.08.23</w:t>
            </w:r>
          </w:p>
          <w:p>
            <w:pPr>
              <w:spacing w:line="1" w:lineRule="exact"/>
              <w:rPr>
                <w:color w:val="auto"/>
              </w:rPr>
            </w:pPr>
          </w:p>
        </w:tc>
        <w:tc>
          <w:tcPr>
            <w:tcW w:w="3015" w:type="dxa"/>
          </w:tcPr>
          <w:p>
            <w:pPr>
              <w:spacing w:line="1" w:lineRule="exact"/>
              <w:rPr>
                <w:color w:val="auto"/>
              </w:rPr>
            </w:pPr>
          </w:p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«Утверждаю»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53340</wp:posOffset>
                  </wp:positionV>
                  <wp:extent cx="1777365" cy="1541780"/>
                  <wp:effectExtent l="0" t="0" r="5715" b="12700"/>
                  <wp:wrapNone/>
                  <wp:docPr id="1" name="Изображение 1" descr="Захват20231021184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 descr="Захват2023102118431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365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auto"/>
              </w:rPr>
              <w:t>Директор МБОУ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Астрахановская</w:t>
            </w:r>
            <w:r>
              <w:rPr>
                <w:rFonts w:hint="default" w:ascii="Times New Roman" w:hAnsi="Times New Roman" w:cs="Times New Roman"/>
                <w:color w:val="auto"/>
                <w:lang w:val="ru-RU"/>
              </w:rPr>
              <w:t xml:space="preserve"> ООШ»</w:t>
            </w:r>
          </w:p>
          <w:p>
            <w:pPr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Сарсангалеева</w:t>
            </w:r>
            <w:r>
              <w:rPr>
                <w:rFonts w:hint="default" w:ascii="Times New Roman" w:hAnsi="Times New Roman" w:cs="Times New Roman"/>
                <w:color w:val="auto"/>
                <w:lang w:val="ru-RU"/>
              </w:rPr>
              <w:t xml:space="preserve"> Л.Ю.</w:t>
            </w:r>
            <w:r>
              <w:rPr>
                <w:rFonts w:ascii="Times New Roman" w:hAnsi="Times New Roman" w:cs="Times New Roman"/>
                <w:color w:val="auto"/>
              </w:rPr>
              <w:t>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2775" w:type="dxa"/>
          </w:tcPr>
          <w:p>
            <w:pPr>
              <w:spacing w:line="1" w:lineRule="exact"/>
              <w:rPr>
                <w:color w:val="auto"/>
              </w:rPr>
            </w:pPr>
          </w:p>
        </w:tc>
        <w:tc>
          <w:tcPr>
            <w:tcW w:w="3435" w:type="dxa"/>
          </w:tcPr>
          <w:p>
            <w:pPr>
              <w:spacing w:line="1" w:lineRule="exact"/>
              <w:rPr>
                <w:color w:val="auto"/>
              </w:rPr>
            </w:pPr>
          </w:p>
        </w:tc>
        <w:tc>
          <w:tcPr>
            <w:tcW w:w="3015" w:type="dxa"/>
          </w:tcPr>
          <w:p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</w:tbl>
    <w:p>
      <w:pPr>
        <w:spacing w:line="1" w:lineRule="exact"/>
      </w:pPr>
      <w:r>
        <w:pict>
          <v:shape id="_x0000_s1026" o:spid="_x0000_s1026" o:spt="202" type="#_x0000_t202" style="position:absolute;left:0pt;margin-left:251.45pt;margin-top:58.85pt;height:45.35pt;width:138.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/>
              </w:txbxContent>
            </v:textbox>
          </v:shape>
        </w:pict>
      </w:r>
    </w:p>
    <w:p>
      <w:pPr>
        <w:pStyle w:val="11"/>
        <w:jc w:val="center"/>
      </w:pPr>
      <w:r>
        <w:rPr>
          <w:sz w:val="24"/>
          <w:szCs w:val="24"/>
          <w:lang w:eastAsia="ru-RU" w:bidi="ru-RU"/>
        </w:rPr>
        <w:t>Положение</w:t>
      </w:r>
    </w:p>
    <w:p>
      <w:pPr>
        <w:pStyle w:val="11"/>
        <w:jc w:val="center"/>
        <w:rPr>
          <w:sz w:val="24"/>
          <w:szCs w:val="24"/>
          <w:lang w:eastAsia="ru-RU" w:bidi="ru-RU"/>
        </w:rPr>
      </w:pPr>
      <w:r>
        <w:rPr>
          <w:sz w:val="24"/>
          <w:szCs w:val="24"/>
          <w:lang w:eastAsia="ru-RU" w:bidi="ru-RU"/>
        </w:rPr>
        <w:t>о родительском контроле организации горячего питания</w:t>
      </w:r>
    </w:p>
    <w:p>
      <w:pPr>
        <w:pStyle w:val="11"/>
        <w:jc w:val="center"/>
        <w:rPr>
          <w:rFonts w:hint="default"/>
          <w:lang w:val="en-US"/>
        </w:rPr>
      </w:pPr>
      <w:r>
        <w:rPr>
          <w:sz w:val="24"/>
          <w:szCs w:val="24"/>
          <w:lang w:eastAsia="ru-RU" w:bidi="ru-RU"/>
        </w:rPr>
        <w:t xml:space="preserve"> обучающихся в МБОУ</w:t>
      </w:r>
      <w:r>
        <w:rPr>
          <w:rFonts w:hint="default"/>
          <w:sz w:val="24"/>
          <w:szCs w:val="24"/>
          <w:lang w:val="en-US" w:eastAsia="ru-RU" w:bidi="ru-RU"/>
        </w:rPr>
        <w:t xml:space="preserve"> «Астрахановская ООШ»</w:t>
      </w:r>
    </w:p>
    <w:p>
      <w:pPr>
        <w:pStyle w:val="13"/>
        <w:keepNext/>
        <w:keepLines/>
        <w:numPr>
          <w:ilvl w:val="0"/>
          <w:numId w:val="1"/>
        </w:numPr>
        <w:tabs>
          <w:tab w:val="left" w:pos="307"/>
        </w:tabs>
        <w:spacing w:line="262" w:lineRule="auto"/>
        <w:jc w:val="both"/>
      </w:pPr>
      <w:bookmarkStart w:id="0" w:name="bookmark2"/>
      <w:r>
        <w:rPr>
          <w:sz w:val="24"/>
          <w:szCs w:val="24"/>
          <w:lang w:eastAsia="ru-RU" w:bidi="ru-RU"/>
        </w:rPr>
        <w:t>Общие положения</w:t>
      </w:r>
      <w:bookmarkEnd w:id="0"/>
    </w:p>
    <w:p>
      <w:pPr>
        <w:pStyle w:val="11"/>
        <w:numPr>
          <w:ilvl w:val="1"/>
          <w:numId w:val="1"/>
        </w:numPr>
        <w:tabs>
          <w:tab w:val="left" w:pos="694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Положение о родительском контроле организации и качества питания обучающихся разработано на основании:</w:t>
      </w:r>
    </w:p>
    <w:p>
      <w:pPr>
        <w:pStyle w:val="11"/>
        <w:numPr>
          <w:ilvl w:val="0"/>
          <w:numId w:val="2"/>
        </w:numPr>
        <w:tabs>
          <w:tab w:val="left" w:pos="22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Федерального закона «Об образовании в Российской Федерации» от 29.12.2012г. № 273-ФЗ;</w:t>
      </w:r>
    </w:p>
    <w:p>
      <w:pPr>
        <w:pStyle w:val="11"/>
        <w:numPr>
          <w:ilvl w:val="0"/>
          <w:numId w:val="2"/>
        </w:numPr>
        <w:tabs>
          <w:tab w:val="left" w:pos="216"/>
        </w:tabs>
        <w:spacing w:line="257" w:lineRule="auto"/>
        <w:jc w:val="both"/>
      </w:pPr>
      <w:r>
        <w:rPr>
          <w:sz w:val="24"/>
          <w:szCs w:val="24"/>
          <w:lang w:eastAsia="ru-RU" w:bidi="ru-RU"/>
        </w:rPr>
        <w:t>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>
      <w:pPr>
        <w:pStyle w:val="11"/>
        <w:numPr>
          <w:ilvl w:val="1"/>
          <w:numId w:val="1"/>
        </w:numPr>
        <w:tabs>
          <w:tab w:val="left" w:pos="694"/>
        </w:tabs>
        <w:jc w:val="both"/>
      </w:pPr>
      <w:r>
        <w:rPr>
          <w:sz w:val="24"/>
          <w:szCs w:val="24"/>
          <w:lang w:eastAsia="ru-RU" w:bidi="ru-RU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(Приложение №1) и участии в работе общешкольной комиссии.</w:t>
      </w:r>
    </w:p>
    <w:p>
      <w:pPr>
        <w:pStyle w:val="11"/>
        <w:numPr>
          <w:ilvl w:val="2"/>
          <w:numId w:val="1"/>
        </w:numPr>
        <w:tabs>
          <w:tab w:val="left" w:pos="773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>
      <w:pPr>
        <w:pStyle w:val="11"/>
        <w:numPr>
          <w:ilvl w:val="2"/>
          <w:numId w:val="1"/>
        </w:numPr>
        <w:tabs>
          <w:tab w:val="left" w:pos="701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Комиссия по контролю за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>
      <w:pPr>
        <w:pStyle w:val="11"/>
        <w:numPr>
          <w:ilvl w:val="2"/>
          <w:numId w:val="1"/>
        </w:numPr>
        <w:tabs>
          <w:tab w:val="left" w:pos="711"/>
        </w:tabs>
        <w:jc w:val="both"/>
      </w:pPr>
      <w:r>
        <w:rPr>
          <w:sz w:val="24"/>
          <w:szCs w:val="24"/>
          <w:lang w:eastAsia="ru-RU" w:bidi="ru-RU"/>
        </w:rPr>
        <w:t>В состав комиссии по контролю за организацией питания обучающихся входят представители администрации школы (2</w:t>
      </w:r>
      <w:r>
        <w:t xml:space="preserve"> </w:t>
      </w:r>
      <w:r>
        <w:rPr>
          <w:sz w:val="24"/>
          <w:szCs w:val="24"/>
          <w:lang w:eastAsia="ru-RU" w:bidi="ru-RU"/>
        </w:rPr>
        <w:t>чел.), члены</w:t>
      </w:r>
      <w:r>
        <w:t xml:space="preserve"> Родительского комитета школы (</w:t>
      </w:r>
      <w:r>
        <w:rPr>
          <w:rFonts w:hint="default"/>
          <w:lang w:val="ru-RU"/>
        </w:rPr>
        <w:t>2</w:t>
      </w:r>
      <w:r>
        <w:rPr>
          <w:sz w:val="24"/>
          <w:szCs w:val="24"/>
          <w:lang w:eastAsia="ru-RU" w:bidi="ru-RU"/>
        </w:rPr>
        <w:t xml:space="preserve"> чел.</w:t>
      </w:r>
      <w:r>
        <w:rPr>
          <w:rFonts w:hint="default"/>
          <w:sz w:val="24"/>
          <w:szCs w:val="24"/>
          <w:lang w:val="en-US" w:eastAsia="ru-RU" w:bidi="ru-RU"/>
        </w:rPr>
        <w:t>)</w:t>
      </w:r>
      <w:r>
        <w:rPr>
          <w:sz w:val="24"/>
          <w:szCs w:val="24"/>
          <w:lang w:eastAsia="ru-RU" w:bidi="ru-RU"/>
        </w:rPr>
        <w:t xml:space="preserve">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>
      <w:pPr>
        <w:pStyle w:val="11"/>
        <w:numPr>
          <w:ilvl w:val="2"/>
          <w:numId w:val="1"/>
        </w:numPr>
        <w:tabs>
          <w:tab w:val="left" w:pos="706"/>
        </w:tabs>
        <w:jc w:val="both"/>
      </w:pPr>
      <w:r>
        <w:rPr>
          <w:sz w:val="24"/>
          <w:szCs w:val="24"/>
          <w:lang w:eastAsia="ru-RU" w:bidi="ru-RU"/>
        </w:rP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>
      <w:pPr>
        <w:pStyle w:val="13"/>
        <w:keepNext/>
        <w:keepLines/>
        <w:numPr>
          <w:ilvl w:val="0"/>
          <w:numId w:val="1"/>
        </w:numPr>
        <w:tabs>
          <w:tab w:val="left" w:pos="322"/>
        </w:tabs>
        <w:spacing w:line="262" w:lineRule="auto"/>
        <w:jc w:val="both"/>
      </w:pPr>
      <w:bookmarkStart w:id="1" w:name="bookmark4"/>
      <w:r>
        <w:rPr>
          <w:sz w:val="24"/>
          <w:szCs w:val="24"/>
          <w:lang w:eastAsia="ru-RU" w:bidi="ru-RU"/>
        </w:rPr>
        <w:t>Задачи комиссии по контролю за организацией питания обучающихся.</w:t>
      </w:r>
      <w:bookmarkEnd w:id="1"/>
    </w:p>
    <w:p>
      <w:pPr>
        <w:pStyle w:val="11"/>
        <w:numPr>
          <w:ilvl w:val="1"/>
          <w:numId w:val="1"/>
        </w:numPr>
        <w:tabs>
          <w:tab w:val="left" w:pos="58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Задачами комиссии по контролю за организацией питания обучающихся являются:</w:t>
      </w:r>
    </w:p>
    <w:p>
      <w:pPr>
        <w:pStyle w:val="11"/>
        <w:numPr>
          <w:ilvl w:val="0"/>
          <w:numId w:val="3"/>
        </w:numPr>
        <w:tabs>
          <w:tab w:val="left" w:pos="38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обеспечение приоритетности защиты жизни и здоровья детей;</w:t>
      </w:r>
    </w:p>
    <w:p>
      <w:pPr>
        <w:pStyle w:val="11"/>
        <w:numPr>
          <w:ilvl w:val="0"/>
          <w:numId w:val="3"/>
        </w:numPr>
        <w:tabs>
          <w:tab w:val="left" w:pos="38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соответствие энергетической ценности ежедневного рациона питания энергозатратам;</w:t>
      </w:r>
    </w:p>
    <w:p>
      <w:pPr>
        <w:pStyle w:val="11"/>
        <w:numPr>
          <w:ilvl w:val="0"/>
          <w:numId w:val="3"/>
        </w:numPr>
        <w:tabs>
          <w:tab w:val="left" w:pos="38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>
      <w:pPr>
        <w:pStyle w:val="11"/>
        <w:numPr>
          <w:ilvl w:val="0"/>
          <w:numId w:val="3"/>
        </w:numPr>
        <w:tabs>
          <w:tab w:val="left" w:pos="386"/>
        </w:tabs>
        <w:spacing w:line="254" w:lineRule="auto"/>
        <w:jc w:val="both"/>
      </w:pPr>
      <w:r>
        <w:rPr>
          <w:sz w:val="24"/>
          <w:szCs w:val="24"/>
          <w:lang w:eastAsia="ru-RU" w:bidi="ru-RU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>
      <w:pPr>
        <w:pStyle w:val="11"/>
        <w:numPr>
          <w:ilvl w:val="0"/>
          <w:numId w:val="3"/>
        </w:numPr>
        <w:tabs>
          <w:tab w:val="left" w:pos="386"/>
        </w:tabs>
        <w:jc w:val="both"/>
      </w:pPr>
      <w:r>
        <w:rPr>
          <w:sz w:val="24"/>
          <w:szCs w:val="24"/>
          <w:lang w:eastAsia="ru-RU" w:bidi="ru-RU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>
      <w:pPr>
        <w:pStyle w:val="13"/>
        <w:keepNext/>
        <w:keepLines/>
        <w:numPr>
          <w:ilvl w:val="0"/>
          <w:numId w:val="1"/>
        </w:numPr>
        <w:tabs>
          <w:tab w:val="left" w:pos="350"/>
        </w:tabs>
        <w:jc w:val="both"/>
      </w:pPr>
      <w:bookmarkStart w:id="2" w:name="bookmark6"/>
      <w:r>
        <w:rPr>
          <w:sz w:val="24"/>
          <w:szCs w:val="24"/>
          <w:lang w:eastAsia="ru-RU" w:bidi="ru-RU"/>
        </w:rPr>
        <w:t>Функции комиссии по контролю организации питания учащихся</w:t>
      </w:r>
      <w:bookmarkEnd w:id="2"/>
    </w:p>
    <w:p>
      <w:pPr>
        <w:pStyle w:val="11"/>
        <w:numPr>
          <w:ilvl w:val="1"/>
          <w:numId w:val="1"/>
        </w:numPr>
        <w:tabs>
          <w:tab w:val="left" w:pos="56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Комиссия по контролю организации питания обучающихся обеспечивает участие в следующих процедурах:</w:t>
      </w:r>
    </w:p>
    <w:p>
      <w:pPr>
        <w:pStyle w:val="1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общественная экспертиза питания обучающихся (Приложение №2);</w:t>
      </w:r>
    </w:p>
    <w:p>
      <w:pPr>
        <w:pStyle w:val="1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контроль за качеством и количеством приготовленной согласно меню пищи;</w:t>
      </w:r>
    </w:p>
    <w:p>
      <w:pPr>
        <w:pStyle w:val="1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>
      <w:pPr>
        <w:pStyle w:val="11"/>
        <w:numPr>
          <w:ilvl w:val="0"/>
          <w:numId w:val="4"/>
        </w:numPr>
        <w:tabs>
          <w:tab w:val="left" w:pos="240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участие в разработке предложений и рекомендаций по улучшению качества питания обучающихся.</w:t>
      </w:r>
    </w:p>
    <w:p>
      <w:pPr>
        <w:pStyle w:val="13"/>
        <w:keepNext/>
        <w:keepLines/>
        <w:numPr>
          <w:ilvl w:val="0"/>
          <w:numId w:val="1"/>
        </w:numPr>
        <w:tabs>
          <w:tab w:val="left" w:pos="345"/>
        </w:tabs>
        <w:spacing w:line="271" w:lineRule="auto"/>
      </w:pPr>
      <w:bookmarkStart w:id="3" w:name="bookmark8"/>
      <w:r>
        <w:rPr>
          <w:sz w:val="24"/>
          <w:szCs w:val="24"/>
          <w:lang w:eastAsia="ru-RU" w:bidi="ru-RU"/>
        </w:rPr>
        <w:t>Права и ответственность комиссии по контролю организации питания учащихся</w:t>
      </w:r>
      <w:bookmarkEnd w:id="3"/>
    </w:p>
    <w:p>
      <w:pPr>
        <w:pStyle w:val="11"/>
        <w:spacing w:line="276" w:lineRule="auto"/>
      </w:pPr>
      <w:r>
        <w:rPr>
          <w:sz w:val="24"/>
          <w:szCs w:val="24"/>
          <w:lang w:eastAsia="ru-RU" w:bidi="ru-RU"/>
        </w:rPr>
        <w:t>Для осуществления возложенных функций комиссии предоставлены следующие права:</w:t>
      </w:r>
    </w:p>
    <w:p>
      <w:pPr>
        <w:pStyle w:val="1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контролировать в школе организацию и качество питания обучающихся;</w:t>
      </w:r>
    </w:p>
    <w:p>
      <w:pPr>
        <w:pStyle w:val="1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>
      <w:pPr>
        <w:pStyle w:val="1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заслушивать на своих заседаниях старшего повара по обеспечению качественного питания обучающихся;</w:t>
      </w:r>
    </w:p>
    <w:p>
      <w:pPr>
        <w:pStyle w:val="11"/>
        <w:numPr>
          <w:ilvl w:val="1"/>
          <w:numId w:val="1"/>
        </w:numPr>
        <w:tabs>
          <w:tab w:val="left" w:pos="542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>
      <w:pPr>
        <w:pStyle w:val="1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изменить график проверки, если причина объективна;</w:t>
      </w:r>
    </w:p>
    <w:p>
      <w:pPr>
        <w:pStyle w:val="11"/>
        <w:numPr>
          <w:ilvl w:val="1"/>
          <w:numId w:val="1"/>
        </w:numPr>
        <w:tabs>
          <w:tab w:val="left" w:pos="542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вносить предложения по улучшению качества питания обучающихся;</w:t>
      </w:r>
    </w:p>
    <w:p>
      <w:pPr>
        <w:pStyle w:val="11"/>
        <w:numPr>
          <w:ilvl w:val="1"/>
          <w:numId w:val="1"/>
        </w:numPr>
        <w:tabs>
          <w:tab w:val="left" w:pos="541"/>
        </w:tabs>
        <w:spacing w:line="257" w:lineRule="auto"/>
        <w:jc w:val="both"/>
      </w:pPr>
      <w:r>
        <w:rPr>
          <w:sz w:val="24"/>
          <w:szCs w:val="24"/>
          <w:lang w:eastAsia="ru-RU" w:bidi="ru-RU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 (законных представителей).</w:t>
      </w:r>
    </w:p>
    <w:p>
      <w:pPr>
        <w:pStyle w:val="13"/>
        <w:keepNext/>
        <w:keepLines/>
        <w:numPr>
          <w:ilvl w:val="0"/>
          <w:numId w:val="1"/>
        </w:numPr>
        <w:tabs>
          <w:tab w:val="left" w:pos="354"/>
        </w:tabs>
      </w:pPr>
      <w:bookmarkStart w:id="4" w:name="bookmark10"/>
      <w:r>
        <w:rPr>
          <w:sz w:val="24"/>
          <w:szCs w:val="24"/>
          <w:lang w:eastAsia="ru-RU" w:bidi="ru-RU"/>
        </w:rPr>
        <w:t>Организация деятельности комиссии по контролю организации питания учащихся.</w:t>
      </w:r>
      <w:bookmarkEnd w:id="4"/>
    </w:p>
    <w:p>
      <w:pPr>
        <w:pStyle w:val="1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Состав комиссии избирается на 1 год.</w:t>
      </w:r>
    </w:p>
    <w:p>
      <w:pPr>
        <w:pStyle w:val="1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Председателем комиссии является директор школы.</w:t>
      </w:r>
    </w:p>
    <w:p>
      <w:pPr>
        <w:pStyle w:val="11"/>
        <w:numPr>
          <w:ilvl w:val="1"/>
          <w:numId w:val="1"/>
        </w:numPr>
        <w:tabs>
          <w:tab w:val="left" w:pos="536"/>
        </w:tabs>
        <w:spacing w:line="259" w:lineRule="auto"/>
        <w:jc w:val="both"/>
      </w:pPr>
      <w:r>
        <w:rPr>
          <w:sz w:val="24"/>
          <w:szCs w:val="24"/>
          <w:lang w:eastAsia="ru-RU" w:bidi="ru-RU"/>
        </w:rPr>
        <w:t>Комиссия составляет план-график контроля по организации качественного питания школьников.</w:t>
      </w:r>
    </w:p>
    <w:p>
      <w:pPr>
        <w:pStyle w:val="11"/>
        <w:numPr>
          <w:ilvl w:val="1"/>
          <w:numId w:val="1"/>
        </w:numPr>
        <w:tabs>
          <w:tab w:val="left" w:pos="54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О результатах работы комиссия информирует администрацию школы и родительские комитеты.</w:t>
      </w:r>
    </w:p>
    <w:p>
      <w:pPr>
        <w:pStyle w:val="11"/>
        <w:numPr>
          <w:ilvl w:val="1"/>
          <w:numId w:val="1"/>
        </w:numPr>
        <w:tabs>
          <w:tab w:val="left" w:pos="541"/>
        </w:tabs>
        <w:jc w:val="both"/>
      </w:pPr>
      <w:r>
        <w:rPr>
          <w:color w:val="7F7E7C"/>
          <w:sz w:val="24"/>
          <w:szCs w:val="24"/>
          <w:lang w:eastAsia="ru-RU" w:bidi="ru-RU"/>
        </w:rPr>
        <w:t xml:space="preserve">Один раз в четверть комиссия знакомит с результатами деятельности </w:t>
      </w:r>
      <w:r>
        <w:rPr>
          <w:sz w:val="24"/>
          <w:szCs w:val="24"/>
          <w:lang w:eastAsia="ru-RU" w:bidi="ru-RU"/>
        </w:rPr>
        <w:t>работников школьной столовой, педагогический коллектив, обучающихся и родителей (законных представителей).</w:t>
      </w:r>
    </w:p>
    <w:p>
      <w:pPr>
        <w:pStyle w:val="1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По итогам учебного года комиссия готовит аналитическую справку для отчёта по самообследованию образовательной организации.</w:t>
      </w:r>
    </w:p>
    <w:p>
      <w:pPr>
        <w:pStyle w:val="11"/>
        <w:numPr>
          <w:ilvl w:val="1"/>
          <w:numId w:val="1"/>
        </w:numPr>
        <w:tabs>
          <w:tab w:val="left" w:pos="541"/>
        </w:tabs>
        <w:spacing w:line="266" w:lineRule="auto"/>
        <w:jc w:val="both"/>
      </w:pPr>
      <w:r>
        <w:rPr>
          <w:sz w:val="24"/>
          <w:szCs w:val="24"/>
          <w:lang w:eastAsia="ru-RU" w:bidi="ru-RU"/>
        </w:rPr>
        <w:t xml:space="preserve">Заседание комиссии проводятся по мере необходимости, но не реже одного раза в месяц и считаются правомочными, если на них присутствует не менее </w:t>
      </w:r>
      <w:r>
        <w:t xml:space="preserve"> 2/3 из</w:t>
      </w:r>
      <w:r>
        <w:rPr>
          <w:sz w:val="24"/>
          <w:szCs w:val="24"/>
          <w:lang w:eastAsia="ru-RU" w:bidi="ru-RU"/>
        </w:rPr>
        <w:t xml:space="preserve"> ее членов.</w:t>
      </w:r>
    </w:p>
    <w:p>
      <w:pPr>
        <w:pStyle w:val="11"/>
        <w:numPr>
          <w:ilvl w:val="1"/>
          <w:numId w:val="1"/>
        </w:numPr>
        <w:tabs>
          <w:tab w:val="left" w:pos="531"/>
        </w:tabs>
        <w:spacing w:line="254" w:lineRule="auto"/>
        <w:jc w:val="both"/>
      </w:pPr>
      <w:r>
        <w:rPr>
          <w:sz w:val="24"/>
          <w:szCs w:val="24"/>
          <w:lang w:eastAsia="ru-RU" w:bidi="ru-RU"/>
        </w:rPr>
        <w:t>Решение комиссии принимается большинством голосов из числа присутствующих членов путём открытого голосования и оформляется протоколом.</w:t>
      </w:r>
    </w:p>
    <w:p>
      <w:pPr>
        <w:pStyle w:val="13"/>
        <w:keepNext/>
        <w:keepLines/>
        <w:numPr>
          <w:ilvl w:val="0"/>
          <w:numId w:val="1"/>
        </w:numPr>
        <w:tabs>
          <w:tab w:val="left" w:pos="339"/>
        </w:tabs>
        <w:jc w:val="both"/>
      </w:pPr>
      <w:bookmarkStart w:id="5" w:name="bookmark12"/>
      <w:r>
        <w:rPr>
          <w:sz w:val="24"/>
          <w:szCs w:val="24"/>
          <w:lang w:eastAsia="ru-RU" w:bidi="ru-RU"/>
        </w:rPr>
        <w:t>Ответственность членов Комиссии</w:t>
      </w:r>
      <w:bookmarkEnd w:id="5"/>
    </w:p>
    <w:p>
      <w:pPr>
        <w:pStyle w:val="1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Члены Комиссии несут персональную ответственность за невыполнение или ненадлежащее исполнение возложенных на них обязанностей.</w:t>
      </w:r>
    </w:p>
    <w:p>
      <w:pPr>
        <w:pStyle w:val="11"/>
        <w:numPr>
          <w:ilvl w:val="1"/>
          <w:numId w:val="1"/>
        </w:numPr>
        <w:tabs>
          <w:tab w:val="left" w:pos="536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>
      <w:pPr>
        <w:pStyle w:val="13"/>
        <w:keepNext/>
        <w:keepLines/>
        <w:numPr>
          <w:ilvl w:val="0"/>
          <w:numId w:val="1"/>
        </w:numPr>
        <w:tabs>
          <w:tab w:val="left" w:pos="344"/>
        </w:tabs>
        <w:jc w:val="both"/>
      </w:pPr>
      <w:bookmarkStart w:id="6" w:name="bookmark14"/>
      <w:r>
        <w:rPr>
          <w:sz w:val="24"/>
          <w:szCs w:val="24"/>
          <w:lang w:eastAsia="ru-RU" w:bidi="ru-RU"/>
        </w:rPr>
        <w:t>Документация комиссии по контролю организации питания учащихся.</w:t>
      </w:r>
      <w:bookmarkEnd w:id="6"/>
    </w:p>
    <w:p>
      <w:pPr>
        <w:pStyle w:val="11"/>
        <w:numPr>
          <w:ilvl w:val="1"/>
          <w:numId w:val="1"/>
        </w:numPr>
        <w:tabs>
          <w:tab w:val="left" w:pos="536"/>
        </w:tabs>
        <w:spacing w:line="271" w:lineRule="auto"/>
        <w:jc w:val="both"/>
      </w:pPr>
      <w:r>
        <w:rPr>
          <w:sz w:val="24"/>
          <w:szCs w:val="24"/>
          <w:lang w:eastAsia="ru-RU" w:bidi="ru-RU"/>
        </w:rPr>
        <w:t>Заседания комиссии оформляются протоколом. Протоколы подписываются председателем.</w:t>
      </w:r>
    </w:p>
    <w:p>
      <w:pPr>
        <w:pStyle w:val="11"/>
        <w:numPr>
          <w:ilvl w:val="1"/>
          <w:numId w:val="1"/>
        </w:numPr>
        <w:tabs>
          <w:tab w:val="left" w:pos="531"/>
        </w:tabs>
        <w:spacing w:line="264" w:lineRule="auto"/>
        <w:jc w:val="both"/>
      </w:pPr>
      <w:r>
        <w:rPr>
          <w:sz w:val="24"/>
          <w:szCs w:val="24"/>
          <w:lang w:eastAsia="ru-RU" w:bidi="ru-RU"/>
        </w:rPr>
        <w:t>Тетрадь протоколов заседания комиссии хранится у администрации школы.</w:t>
      </w:r>
    </w:p>
    <w:p>
      <w:pPr>
        <w:pStyle w:val="1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>
      <w:pPr>
        <w:pStyle w:val="1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>
      <w:pPr>
        <w:pStyle w:val="1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>
      <w:pPr>
        <w:pStyle w:val="1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>
      <w:pPr>
        <w:pStyle w:val="1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>
      <w:pPr>
        <w:pStyle w:val="1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>
      <w:pPr>
        <w:pStyle w:val="11"/>
        <w:tabs>
          <w:tab w:val="left" w:pos="531"/>
        </w:tabs>
        <w:spacing w:line="264" w:lineRule="auto"/>
        <w:jc w:val="both"/>
        <w:rPr>
          <w:sz w:val="24"/>
          <w:szCs w:val="24"/>
          <w:lang w:eastAsia="ru-RU" w:bidi="ru-RU"/>
        </w:rPr>
      </w:pPr>
    </w:p>
    <w:p>
      <w:pPr>
        <w:jc w:val="right"/>
      </w:pPr>
      <w:bookmarkStart w:id="7" w:name="_GoBack"/>
      <w:bookmarkEnd w:id="7"/>
    </w:p>
    <w:sectPr>
      <w:headerReference r:id="rId6" w:type="first"/>
      <w:headerReference r:id="rId5" w:type="default"/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_x0000_s2049" o:spid="_x0000_s2049" o:spt="202" type="#_x0000_t202" style="position:absolute;left:0pt;margin-left:305.45pt;margin-top:37.95pt;height:8.15pt;width:5.05pt;mso-position-horizontal-relative:page;mso-position-vertical-relative:page;mso-wrap-style:non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5"/>
                  <w:rPr>
                    <w:sz w:val="22"/>
                    <w:szCs w:val="22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506EAD"/>
    <w:multiLevelType w:val="multilevel"/>
    <w:tmpl w:val="2E506EAD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380E3291"/>
    <w:multiLevelType w:val="multilevel"/>
    <w:tmpl w:val="380E3291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3D2D219D"/>
    <w:multiLevelType w:val="multilevel"/>
    <w:tmpl w:val="3D2D219D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786B05D1"/>
    <w:multiLevelType w:val="multilevel"/>
    <w:tmpl w:val="786B05D1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/>
        <w:bCs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 w:tentative="0">
      <w:start w:val="1"/>
      <w:numFmt w:val="decimal"/>
      <w:lvlText w:val="%1.%2.%3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3A3B3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7F2960"/>
    <w:rsid w:val="00396F25"/>
    <w:rsid w:val="007F2960"/>
    <w:rsid w:val="00807DE9"/>
    <w:rsid w:val="00CC5DD9"/>
    <w:rsid w:val="00F55146"/>
    <w:rsid w:val="05B05F20"/>
    <w:rsid w:val="1F1C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16"/>
    <w:semiHidden/>
    <w:unhideWhenUsed/>
    <w:uiPriority w:val="99"/>
    <w:pPr>
      <w:tabs>
        <w:tab w:val="center" w:pos="4677"/>
        <w:tab w:val="right" w:pos="9355"/>
      </w:tabs>
    </w:pPr>
  </w:style>
  <w:style w:type="paragraph" w:styleId="5">
    <w:name w:val="footer"/>
    <w:basedOn w:val="1"/>
    <w:link w:val="17"/>
    <w:semiHidden/>
    <w:unhideWhenUsed/>
    <w:uiPriority w:val="99"/>
    <w:pPr>
      <w:tabs>
        <w:tab w:val="center" w:pos="4677"/>
        <w:tab w:val="right" w:pos="9355"/>
      </w:tabs>
    </w:pPr>
  </w:style>
  <w:style w:type="character" w:customStyle="1" w:styleId="6">
    <w:name w:val="Подпись к картинке_"/>
    <w:basedOn w:val="2"/>
    <w:link w:val="7"/>
    <w:uiPriority w:val="0"/>
    <w:rPr>
      <w:rFonts w:ascii="Times New Roman" w:hAnsi="Times New Roman" w:eastAsia="Times New Roman" w:cs="Times New Roman"/>
      <w:color w:val="3A3B39"/>
    </w:rPr>
  </w:style>
  <w:style w:type="paragraph" w:customStyle="1" w:styleId="7">
    <w:name w:val="Подпись к картинке"/>
    <w:basedOn w:val="1"/>
    <w:link w:val="6"/>
    <w:uiPriority w:val="0"/>
    <w:pPr>
      <w:spacing w:line="257" w:lineRule="auto"/>
      <w:jc w:val="center"/>
    </w:pPr>
    <w:rPr>
      <w:rFonts w:ascii="Times New Roman" w:hAnsi="Times New Roman" w:eastAsia="Times New Roman" w:cs="Times New Roman"/>
      <w:color w:val="3A3B39"/>
      <w:sz w:val="22"/>
      <w:szCs w:val="22"/>
      <w:lang w:eastAsia="en-US" w:bidi="ar-SA"/>
    </w:rPr>
  </w:style>
  <w:style w:type="character" w:customStyle="1" w:styleId="8">
    <w:name w:val="Основной текст (2)_"/>
    <w:basedOn w:val="2"/>
    <w:link w:val="9"/>
    <w:uiPriority w:val="0"/>
    <w:rPr>
      <w:rFonts w:ascii="Times New Roman" w:hAnsi="Times New Roman" w:eastAsia="Times New Roman" w:cs="Times New Roman"/>
      <w:color w:val="3A3B39"/>
      <w:sz w:val="20"/>
      <w:szCs w:val="20"/>
    </w:rPr>
  </w:style>
  <w:style w:type="paragraph" w:customStyle="1" w:styleId="9">
    <w:name w:val="Основной текст (2)"/>
    <w:basedOn w:val="1"/>
    <w:link w:val="8"/>
    <w:uiPriority w:val="0"/>
    <w:pPr>
      <w:spacing w:after="40"/>
    </w:pPr>
    <w:rPr>
      <w:rFonts w:ascii="Times New Roman" w:hAnsi="Times New Roman" w:eastAsia="Times New Roman" w:cs="Times New Roman"/>
      <w:color w:val="3A3B39"/>
      <w:sz w:val="20"/>
      <w:szCs w:val="20"/>
      <w:lang w:eastAsia="en-US" w:bidi="ar-SA"/>
    </w:rPr>
  </w:style>
  <w:style w:type="character" w:customStyle="1" w:styleId="10">
    <w:name w:val="Основной текст_"/>
    <w:basedOn w:val="2"/>
    <w:link w:val="11"/>
    <w:uiPriority w:val="0"/>
    <w:rPr>
      <w:rFonts w:ascii="Times New Roman" w:hAnsi="Times New Roman" w:eastAsia="Times New Roman" w:cs="Times New Roman"/>
      <w:color w:val="3A3B39"/>
    </w:rPr>
  </w:style>
  <w:style w:type="paragraph" w:customStyle="1" w:styleId="11">
    <w:name w:val="Основной текст1"/>
    <w:basedOn w:val="1"/>
    <w:link w:val="10"/>
    <w:uiPriority w:val="0"/>
    <w:pPr>
      <w:spacing w:after="140" w:line="262" w:lineRule="auto"/>
    </w:pPr>
    <w:rPr>
      <w:rFonts w:ascii="Times New Roman" w:hAnsi="Times New Roman" w:eastAsia="Times New Roman" w:cs="Times New Roman"/>
      <w:color w:val="3A3B39"/>
      <w:sz w:val="22"/>
      <w:szCs w:val="22"/>
      <w:lang w:eastAsia="en-US" w:bidi="ar-SA"/>
    </w:rPr>
  </w:style>
  <w:style w:type="character" w:customStyle="1" w:styleId="12">
    <w:name w:val="Заголовок №5_"/>
    <w:basedOn w:val="2"/>
    <w:link w:val="13"/>
    <w:uiPriority w:val="0"/>
    <w:rPr>
      <w:rFonts w:ascii="Times New Roman" w:hAnsi="Times New Roman" w:eastAsia="Times New Roman" w:cs="Times New Roman"/>
      <w:b/>
      <w:bCs/>
      <w:color w:val="3A3B39"/>
    </w:rPr>
  </w:style>
  <w:style w:type="paragraph" w:customStyle="1" w:styleId="13">
    <w:name w:val="Заголовок №5"/>
    <w:basedOn w:val="1"/>
    <w:link w:val="12"/>
    <w:qFormat/>
    <w:uiPriority w:val="0"/>
    <w:pPr>
      <w:spacing w:after="140" w:line="264" w:lineRule="auto"/>
      <w:outlineLvl w:val="4"/>
    </w:pPr>
    <w:rPr>
      <w:rFonts w:ascii="Times New Roman" w:hAnsi="Times New Roman" w:eastAsia="Times New Roman" w:cs="Times New Roman"/>
      <w:b/>
      <w:bCs/>
      <w:color w:val="3A3B39"/>
      <w:sz w:val="22"/>
      <w:szCs w:val="22"/>
      <w:lang w:eastAsia="en-US" w:bidi="ar-SA"/>
    </w:rPr>
  </w:style>
  <w:style w:type="character" w:customStyle="1" w:styleId="14">
    <w:name w:val="Колонтитул (2)_"/>
    <w:basedOn w:val="2"/>
    <w:link w:val="15"/>
    <w:uiPriority w:val="0"/>
    <w:rPr>
      <w:rFonts w:ascii="Times New Roman" w:hAnsi="Times New Roman" w:eastAsia="Times New Roman" w:cs="Times New Roman"/>
      <w:sz w:val="20"/>
      <w:szCs w:val="20"/>
    </w:rPr>
  </w:style>
  <w:style w:type="paragraph" w:customStyle="1" w:styleId="15">
    <w:name w:val="Колонтитул (2)"/>
    <w:basedOn w:val="1"/>
    <w:link w:val="14"/>
    <w:uiPriority w:val="0"/>
    <w:rPr>
      <w:rFonts w:ascii="Times New Roman" w:hAnsi="Times New Roman" w:eastAsia="Times New Roman" w:cs="Times New Roman"/>
      <w:color w:val="auto"/>
      <w:sz w:val="20"/>
      <w:szCs w:val="20"/>
      <w:lang w:eastAsia="en-US" w:bidi="ar-SA"/>
    </w:rPr>
  </w:style>
  <w:style w:type="character" w:customStyle="1" w:styleId="16">
    <w:name w:val="Верхний колонтитул Знак"/>
    <w:basedOn w:val="2"/>
    <w:link w:val="4"/>
    <w:semiHidden/>
    <w:uiPriority w:val="99"/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character" w:customStyle="1" w:styleId="17">
    <w:name w:val="Нижний колонтитул Знак"/>
    <w:basedOn w:val="2"/>
    <w:link w:val="5"/>
    <w:semiHidden/>
    <w:uiPriority w:val="99"/>
    <w:rPr>
      <w:rFonts w:ascii="Arial Unicode MS" w:hAnsi="Arial Unicode MS" w:eastAsia="Arial Unicode MS" w:cs="Arial Unicode MS"/>
      <w:color w:val="000000"/>
      <w:sz w:val="24"/>
      <w:szCs w:val="24"/>
      <w:lang w:eastAsia="ru-RU" w:bidi="ru-RU"/>
    </w:rPr>
  </w:style>
  <w:style w:type="character" w:customStyle="1" w:styleId="18">
    <w:name w:val="Заголовок №1_"/>
    <w:basedOn w:val="2"/>
    <w:link w:val="19"/>
    <w:qFormat/>
    <w:uiPriority w:val="0"/>
    <w:rPr>
      <w:rFonts w:ascii="Times New Roman" w:hAnsi="Times New Roman" w:eastAsia="Times New Roman" w:cs="Times New Roman"/>
      <w:b/>
      <w:bCs/>
      <w:sz w:val="28"/>
      <w:szCs w:val="28"/>
    </w:rPr>
  </w:style>
  <w:style w:type="paragraph" w:customStyle="1" w:styleId="19">
    <w:name w:val="Заголовок №1"/>
    <w:basedOn w:val="1"/>
    <w:link w:val="18"/>
    <w:qFormat/>
    <w:uiPriority w:val="0"/>
    <w:pPr>
      <w:spacing w:after="320"/>
      <w:jc w:val="center"/>
      <w:outlineLvl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0">
    <w:name w:val="Другое_"/>
    <w:basedOn w:val="2"/>
    <w:link w:val="21"/>
    <w:uiPriority w:val="0"/>
    <w:rPr>
      <w:rFonts w:ascii="Times New Roman" w:hAnsi="Times New Roman" w:eastAsia="Times New Roman" w:cs="Times New Roman"/>
      <w:sz w:val="28"/>
      <w:szCs w:val="28"/>
    </w:rPr>
  </w:style>
  <w:style w:type="paragraph" w:customStyle="1" w:styleId="21">
    <w:name w:val="Другое"/>
    <w:basedOn w:val="1"/>
    <w:link w:val="20"/>
    <w:uiPriority w:val="0"/>
    <w:pPr>
      <w:ind w:firstLine="400"/>
    </w:pPr>
    <w:rPr>
      <w:rFonts w:ascii="Times New Roman" w:hAnsi="Times New Roman" w:eastAsia="Times New Roman" w:cs="Times New Roman"/>
      <w:color w:val="auto"/>
      <w:sz w:val="28"/>
      <w:szCs w:val="28"/>
      <w:lang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7</Pages>
  <Words>1378</Words>
  <Characters>7859</Characters>
  <Lines>65</Lines>
  <Paragraphs>18</Paragraphs>
  <TotalTime>21</TotalTime>
  <ScaleCrop>false</ScaleCrop>
  <LinksUpToDate>false</LinksUpToDate>
  <CharactersWithSpaces>9219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2020-11-03T10:46:00Z</dcterms:created>
  <dc:creator>Пользователь Windows</dc:creator>
  <cp:lastModifiedBy>WPS_1696986553</cp:lastModifiedBy>
  <cp:lastPrinted>2020-11-03T10:57:00Z</cp:lastPrinted>
  <dcterms:modified xsi:type="dcterms:W3CDTF">2024-02-10T06:51:36Z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56A6F0F349424C8B86A53960A6A78589_12</vt:lpwstr>
  </property>
</Properties>
</file>